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9F" w:rsidRPr="00350CDA" w:rsidRDefault="003A7E9F" w:rsidP="003A7E9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0"/>
          <w:szCs w:val="20"/>
          <w:lang w:val="ka-GE"/>
        </w:rPr>
      </w:pPr>
      <w:r w:rsidRPr="00350CDA">
        <w:rPr>
          <w:rFonts w:ascii="Sylfaen" w:hAnsi="Sylfaen" w:cs="Sylfaen"/>
          <w:b/>
          <w:sz w:val="20"/>
          <w:szCs w:val="20"/>
          <w:lang w:val="ka-GE"/>
        </w:rPr>
        <w:t>სამუშაოს აღწერილობ</w:t>
      </w:r>
      <w:r w:rsidRPr="00350CDA">
        <w:rPr>
          <w:rFonts w:ascii="Sylfaen" w:hAnsi="Sylfaen"/>
          <w:b/>
          <w:bCs/>
          <w:noProof/>
          <w:sz w:val="20"/>
          <w:szCs w:val="20"/>
          <w:lang w:val="ka-GE"/>
        </w:rPr>
        <w:t>ა</w:t>
      </w:r>
    </w:p>
    <w:p w:rsidR="003A7E9F" w:rsidRPr="00350CDA" w:rsidRDefault="003A7E9F" w:rsidP="003A7E9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0"/>
          <w:szCs w:val="20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after="0"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ქ. თბილისი, ა.წერეთლის გამზ. 144</w:t>
            </w:r>
          </w:p>
        </w:tc>
      </w:tr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0159</w:t>
            </w:r>
          </w:p>
        </w:tc>
      </w:tr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</w:t>
            </w:r>
          </w:p>
        </w:tc>
      </w:tr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3A7E9F" w:rsidRPr="00350CDA" w:rsidTr="000035A6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</w:tr>
      <w:tr w:rsidR="003A7E9F" w:rsidRPr="00350CDA" w:rsidTr="000035A6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თანამდებობის დასახელება - 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კატეგორია</w:t>
            </w:r>
          </w:p>
          <w:p w:rsidR="003A7E9F" w:rsidRPr="00350CDA" w:rsidRDefault="003A7E9F" w:rsidP="000035A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რანგი</w:t>
            </w:r>
          </w:p>
          <w:p w:rsidR="003A7E9F" w:rsidRPr="00350CDA" w:rsidRDefault="003A7E9F" w:rsidP="000035A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პირველი 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ზღვრული სპეციალური წოდება</w:t>
            </w:r>
          </w:p>
        </w:tc>
      </w:tr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4FAA3DCC" wp14:editId="51119BEA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A42D9A5" id="Line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350CDA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B9753EC" wp14:editId="677B5E7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23E100B" id="Line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უშუალო დაქვემდებარებაშია</w:t>
            </w: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მოადგილეს</w:t>
            </w:r>
          </w:p>
        </w:tc>
      </w:tr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4 (ოთხი)</w:t>
            </w:r>
            <w:r w:rsidR="00AC7F2A"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სამმართველო</w:t>
            </w:r>
          </w:p>
        </w:tc>
      </w:tr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AC7F2A" w:rsidP="000035A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4 სამმართველოს უფროსი, მეორადი სტრუქტურული ერთეულის ხელმძღვანელი</w:t>
            </w:r>
          </w:p>
        </w:tc>
      </w:tr>
      <w:tr w:rsidR="003A7E9F" w:rsidRPr="00350CDA" w:rsidTr="000035A6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7E9F" w:rsidRPr="00350CDA" w:rsidRDefault="003A7E9F" w:rsidP="000035A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სამმართველოს უფროსი, მეორადი სტრუქტურული ერთეულის ხელმძღვანელი</w:t>
            </w:r>
          </w:p>
        </w:tc>
      </w:tr>
      <w:tr w:rsidR="003A7E9F" w:rsidRPr="00350CDA" w:rsidTr="000035A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line="360" w:lineRule="auto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09:00-18:00</w:t>
            </w:r>
          </w:p>
          <w:p w:rsidR="003A7E9F" w:rsidRPr="00350CDA" w:rsidRDefault="003A7E9F" w:rsidP="000035A6">
            <w:pPr>
              <w:spacing w:line="360" w:lineRule="auto"/>
              <w:rPr>
                <w:rFonts w:ascii="Sylfaen" w:eastAsia="MS Gothic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13:00-14:00</w:t>
            </w:r>
          </w:p>
        </w:tc>
      </w:tr>
      <w:tr w:rsidR="003A7E9F" w:rsidRPr="00350CDA" w:rsidTr="000035A6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rPr>
                <w:rFonts w:ascii="Sylfaen" w:hAnsi="Sylfaen"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4400</w:t>
            </w:r>
          </w:p>
        </w:tc>
      </w:tr>
      <w:tr w:rsidR="003A7E9F" w:rsidRPr="00350CDA" w:rsidTr="000035A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rPr>
                <w:rFonts w:ascii="Sylfaen" w:hAnsi="Sylfaen"/>
                <w:b/>
                <w:sz w:val="20"/>
              </w:rPr>
            </w:pPr>
            <w:r w:rsidRPr="00350CDA">
              <w:rPr>
                <w:rFonts w:ascii="Sylfaen" w:hAnsi="Sylfaen"/>
                <w:b/>
                <w:sz w:val="20"/>
                <w:lang w:val="ka-GE"/>
              </w:rPr>
              <w:t>თანამდებობის მიზანი</w:t>
            </w:r>
          </w:p>
        </w:tc>
      </w:tr>
      <w:tr w:rsidR="003A7E9F" w:rsidRPr="00350CDA" w:rsidTr="000035A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  <w:r w:rsidRPr="00350CDA">
              <w:rPr>
                <w:rFonts w:ascii="Sylfaen" w:eastAsia="Sylfaen" w:hAnsi="Sylfaen"/>
                <w:sz w:val="20"/>
                <w:szCs w:val="20"/>
              </w:rPr>
              <w:t>ჯანმრთელობის დაცვის, საზოგადოებრივი ჯანმრთელობის დაცვის</w:t>
            </w:r>
            <w:r w:rsidR="0014487D" w:rsidRPr="00350CDA">
              <w:rPr>
                <w:rFonts w:ascii="Sylfaen" w:eastAsia="Sylfaen" w:hAnsi="Sylfaen"/>
                <w:sz w:val="20"/>
                <w:szCs w:val="20"/>
              </w:rPr>
              <w:t>,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r w:rsidR="00A518CC"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სამედიცინო  და 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>წამლისა და ფარმაცევტულ, აგრეთვე დეპარტამენტის კომპეტენციას მიკუთვნებულ სხვა სფეროებში სახელმწიფო პროგრამების  შემუშავება და მართვა;</w:t>
            </w:r>
          </w:p>
          <w:p w:rsidR="0014487D" w:rsidRPr="00350CDA" w:rsidRDefault="0014487D" w:rsidP="000035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  <w:r w:rsidRPr="00350CDA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r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დაცვის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>, საზოგადოებრივი ჯანმრთელობის</w:t>
            </w:r>
            <w:r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დაცვის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r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>წამლისა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სრულყოფა;</w:t>
            </w:r>
          </w:p>
          <w:p w:rsidR="003A7E9F" w:rsidRPr="00350CDA" w:rsidRDefault="003A7E9F" w:rsidP="000035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  <w:r w:rsidRPr="00350CDA">
              <w:rPr>
                <w:rFonts w:ascii="Sylfaen" w:eastAsia="Sylfaen" w:hAnsi="Sylfaen"/>
                <w:sz w:val="20"/>
                <w:szCs w:val="20"/>
              </w:rPr>
              <w:t>კლინიკური პრაქტიკის ეროვნული რეკომენდაციების (გაიდლაინების) და დაავადებათა მართვის სახელმწიფო სტანდარტების (პროტოკოლების) შემუშავება და მათი პერიოდული სრულყოფა;</w:t>
            </w:r>
          </w:p>
          <w:p w:rsidR="003A7E9F" w:rsidRPr="00350CDA" w:rsidRDefault="003A7E9F" w:rsidP="000035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ჯანმრთელობის მართვის საინფორმაციო სისტემების </w:t>
            </w:r>
            <w:r w:rsidR="00A518CC"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>განვითარების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 კოორდინაცია; </w:t>
            </w:r>
          </w:p>
          <w:p w:rsidR="003A7E9F" w:rsidRPr="00350CDA" w:rsidRDefault="003A7E9F" w:rsidP="000035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  <w:r w:rsidRPr="00350CDA">
              <w:rPr>
                <w:rFonts w:ascii="Sylfaen" w:eastAsia="Sylfaen" w:hAnsi="Sylfaen"/>
                <w:sz w:val="20"/>
                <w:szCs w:val="20"/>
              </w:rPr>
              <w:lastRenderedPageBreak/>
              <w:t>კომპეტენციის სფეროში</w:t>
            </w:r>
            <w:r w:rsidR="0014487D"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>,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 სახელმწიფო პოლიტიკის განხორციელების სტრატეგიული</w:t>
            </w:r>
            <w:r w:rsidR="0014487D"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დოკუმენტების</w:t>
            </w:r>
            <w:r w:rsidR="0014487D" w:rsidRPr="00350CDA">
              <w:rPr>
                <w:rFonts w:ascii="Sylfaen" w:eastAsia="Sylfaen" w:hAnsi="Sylfaen"/>
                <w:sz w:val="20"/>
                <w:szCs w:val="20"/>
              </w:rPr>
              <w:t>ა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 და </w:t>
            </w:r>
            <w:r w:rsidR="0014487D"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მათი იმპლემენტაციის 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>მექანიზმების შემუშავება;</w:t>
            </w:r>
          </w:p>
          <w:p w:rsidR="003A7E9F" w:rsidRPr="00350CDA" w:rsidRDefault="003A7E9F" w:rsidP="0014487D">
            <w:pPr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</w:rPr>
            </w:pPr>
            <w:r w:rsidRPr="00350CDA">
              <w:rPr>
                <w:rFonts w:ascii="Sylfaen" w:eastAsia="Sylfaen" w:hAnsi="Sylfaen"/>
                <w:sz w:val="20"/>
                <w:szCs w:val="20"/>
              </w:rPr>
              <w:t>სამინისტროს მიერ დასადები საერთაშორისო ხელშეკრულებების</w:t>
            </w:r>
            <w:r w:rsidR="0014487D"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ან მათი ცვლილებების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 მომზადებ</w:t>
            </w:r>
            <w:r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>ში მონაწილეობა</w:t>
            </w:r>
            <w:r w:rsidR="0014487D"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3A7E9F" w:rsidRPr="00350CDA" w:rsidTr="000035A6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lang w:val="ka-GE"/>
              </w:rPr>
              <w:t>პრიორიტეტულობა</w:t>
            </w:r>
          </w:p>
        </w:tc>
      </w:tr>
      <w:tr w:rsidR="003A7E9F" w:rsidRPr="00350CDA" w:rsidTr="006A74E6">
        <w:trPr>
          <w:trHeight w:val="1803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E6" w:rsidRPr="00350CDA" w:rsidRDefault="006B1BB5" w:rsidP="006A74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საქმიანობის დაგეგმვა,  კოორდინაცია და შესრულების მონიტორინგის განხორციელება; 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განხორციელება, თანამშრომლებთან ეფექტური უკუკავშირის დამყარება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6A74E6" w:rsidRPr="00350CDA" w:rsidTr="0047669B">
        <w:trPr>
          <w:trHeight w:val="1627"/>
        </w:trPr>
        <w:tc>
          <w:tcPr>
            <w:tcW w:w="740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E6" w:rsidRPr="00350CDA" w:rsidRDefault="006A74E6" w:rsidP="006A74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A74E6" w:rsidRPr="00350CDA" w:rsidRDefault="006A74E6" w:rsidP="006A74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ჯანმრთელობის დაცვის სახელმწიფო პროგრამების შემუშავებისა და მართვის, 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ბიუჯეტის შესრულების ანგარიშების (კვარტალური/წლიური)  მომზადების კოორდინაცია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A74E6" w:rsidRPr="00350CDA" w:rsidRDefault="001C39E6" w:rsidP="000035A6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47669B" w:rsidRPr="00350CDA" w:rsidTr="006A74E6">
        <w:trPr>
          <w:trHeight w:val="1190"/>
        </w:trPr>
        <w:tc>
          <w:tcPr>
            <w:tcW w:w="740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9B" w:rsidRPr="00350CDA" w:rsidRDefault="0047669B" w:rsidP="00476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Arial"/>
                <w:sz w:val="20"/>
                <w:szCs w:val="20"/>
                <w:lang w:val="ka-GE"/>
              </w:rPr>
              <w:t>ქვეყნის ძირითადი მონაცემებისა და მიმართულებების დოკუმენტის (BDD) ჯანდაცვის ნაწილის მომზადების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669B" w:rsidRPr="00350CDA" w:rsidRDefault="001C39E6" w:rsidP="000035A6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6A74E6" w:rsidRPr="00350CDA" w:rsidTr="006A74E6">
        <w:trPr>
          <w:trHeight w:val="1252"/>
        </w:trPr>
        <w:tc>
          <w:tcPr>
            <w:tcW w:w="740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A74E6" w:rsidRPr="00350CDA" w:rsidRDefault="006A74E6" w:rsidP="002617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</w:rPr>
            </w:pPr>
            <w:r w:rsidRPr="00350CDA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r w:rsidR="001C39E6" w:rsidRPr="00350CDA">
              <w:rPr>
                <w:rFonts w:ascii="Sylfaen" w:eastAsiaTheme="minorHAnsi" w:hAnsi="Sylfaen" w:cs="Sylfaen"/>
                <w:sz w:val="20"/>
                <w:szCs w:val="20"/>
              </w:rPr>
              <w:t>წამლისა და ფარმაცევტულ სფეროში მარეგულირებელი მექანიზმებისა და ინსტრუმენტების (მ.შ. ფარმაცვეტული პროდუქტის მომზადებასთან, წარმოებასთან, სტანდარტიზაციასთან, ხარისხის კონტროლთან, რეკლამასთან, რეალიზაციასთან დაკავშირებული მოთხოვნების) შემუშავება/სრულყოფის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74E6" w:rsidRPr="00350CDA" w:rsidRDefault="006A74E6" w:rsidP="000035A6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A7E9F" w:rsidRPr="00350CDA" w:rsidTr="000035A6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E9F" w:rsidRPr="00350CDA" w:rsidRDefault="00752520" w:rsidP="002617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</w:rPr>
            </w:pPr>
            <w:r w:rsidRPr="00350CDA">
              <w:rPr>
                <w:rFonts w:ascii="Sylfaen" w:eastAsiaTheme="minorHAnsi" w:hAnsi="Sylfaen" w:cs="Sylfaen"/>
                <w:sz w:val="20"/>
                <w:szCs w:val="20"/>
              </w:rPr>
              <w:t>ჯანმრთელობის დაცვის სერვისების ხარისხის შესაბამისი მარეგულირებელი მექანიზმებისა და ინსტრუმენტების შემუშავება/სრულყოფის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3A7E9F" w:rsidRPr="00350CDA" w:rsidTr="000035A6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E9F" w:rsidRPr="00350CDA" w:rsidRDefault="001C39E6" w:rsidP="000035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სამედიცინო (პირველადი ჯანდაცვა, ამბულატორიული და ჰოსპიტალური სექტორი, კლინიკური ლაბორატორიების ჩათვლით) და საზოგადოებრივი ჯანდაცვის სერვისების მოწყობის მოდელისა და რეგულირების შესაბამისი მექანიზმების/ ინსტრუმენტების შემუშავების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3A7E9F" w:rsidRPr="00350CDA" w:rsidTr="0026171F">
        <w:trPr>
          <w:trHeight w:val="18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71F" w:rsidRPr="00350CDA" w:rsidRDefault="0026171F" w:rsidP="001C3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</w:rPr>
            </w:pPr>
          </w:p>
          <w:p w:rsidR="003A7E9F" w:rsidRPr="00350CDA" w:rsidRDefault="001C39E6" w:rsidP="002617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</w:rPr>
            </w:pPr>
            <w:r w:rsidRPr="00350CDA">
              <w:rPr>
                <w:rFonts w:ascii="Sylfaen" w:eastAsiaTheme="minorHAnsi" w:hAnsi="Sylfaen" w:cs="Sylfaen"/>
                <w:sz w:val="20"/>
                <w:szCs w:val="20"/>
              </w:rPr>
              <w:t>ჯანმრთელობის დაცვის პერსონალის პროფესიული რეგულირების მექანიზმებისა და ინსტრუმენტების შემუშავება/სრულყოფის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26171F" w:rsidRPr="00350CDA" w:rsidTr="0026171F">
        <w:trPr>
          <w:trHeight w:val="1490"/>
        </w:trPr>
        <w:tc>
          <w:tcPr>
            <w:tcW w:w="740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71F" w:rsidRPr="00350CDA" w:rsidRDefault="0026171F" w:rsidP="002617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</w:rPr>
            </w:pPr>
            <w:r w:rsidRPr="00350CDA">
              <w:rPr>
                <w:rFonts w:ascii="Sylfaen" w:eastAsiaTheme="minorHAnsi" w:hAnsi="Sylfaen" w:cs="Sylfaen"/>
                <w:sz w:val="20"/>
                <w:szCs w:val="20"/>
              </w:rPr>
              <w:lastRenderedPageBreak/>
              <w:t xml:space="preserve">დედათა და ბავშვთა სიკვდილიანობისა და ავადობის შემცირების მიზნით სტრატეგიული მიმართულებებისა და შესაბამისი მარეგულირებელი ინსტრუმენტების </w:t>
            </w:r>
            <w:r w:rsidR="00350CDA">
              <w:rPr>
                <w:rFonts w:ascii="Sylfaen" w:eastAsiaTheme="minorHAnsi" w:hAnsi="Sylfaen" w:cs="Sylfaen"/>
                <w:sz w:val="20"/>
                <w:szCs w:val="20"/>
              </w:rPr>
              <w:t>შემუშავების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171F" w:rsidRPr="00350CDA" w:rsidRDefault="0026171F" w:rsidP="000035A6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752520" w:rsidRPr="00350CDA" w:rsidTr="00752520">
        <w:trPr>
          <w:trHeight w:val="2266"/>
        </w:trPr>
        <w:tc>
          <w:tcPr>
            <w:tcW w:w="740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52520" w:rsidRPr="00350CDA" w:rsidRDefault="00752520" w:rsidP="007525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</w:rPr>
            </w:pPr>
          </w:p>
          <w:p w:rsidR="00752520" w:rsidRPr="00350CDA" w:rsidRDefault="00752520" w:rsidP="007525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</w:rPr>
            </w:pPr>
            <w:r w:rsidRPr="00350CDA">
              <w:rPr>
                <w:rFonts w:ascii="Sylfaen" w:eastAsiaTheme="minorHAnsi" w:hAnsi="Sylfaen" w:cs="Sylfaen"/>
                <w:sz w:val="20"/>
                <w:szCs w:val="20"/>
              </w:rPr>
              <w:t>ჯანმრთელობის დაცვის საინფორმაციო სისტემების ფუნქციონირების უზრუნველყოფის მიზნით მარეგულირებელი მექანიზმებისა და ინსტრუმენტების შემუშავება/</w:t>
            </w:r>
            <w:r w:rsidR="00350CDA">
              <w:rPr>
                <w:rFonts w:ascii="Sylfaen" w:eastAsiaTheme="minorHAnsi" w:hAnsi="Sylfaen" w:cs="Sylfaen"/>
                <w:sz w:val="20"/>
                <w:szCs w:val="20"/>
              </w:rPr>
              <w:t>სრულყოფის კოორდინაცია</w:t>
            </w:r>
          </w:p>
          <w:p w:rsidR="00752520" w:rsidRPr="00350CDA" w:rsidRDefault="00752520" w:rsidP="000035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2520" w:rsidRPr="00350CDA" w:rsidRDefault="00752520" w:rsidP="000035A6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3A7E9F" w:rsidRPr="00350CDA" w:rsidTr="000035A6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E9F" w:rsidRPr="00350CDA" w:rsidRDefault="001C39E6" w:rsidP="001C3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მოხსენების, ჯანმრთელობის ეროვნული და ეფექტიანობის ანგარიშების  მომზადების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3A7E9F" w:rsidRPr="00350CDA" w:rsidTr="006B1BB5">
        <w:trPr>
          <w:trHeight w:val="864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9F" w:rsidRPr="00350CDA" w:rsidRDefault="006B1BB5" w:rsidP="006B1BB5">
            <w:pPr>
              <w:pStyle w:val="BodyTextIndent3"/>
              <w:widowControl w:val="0"/>
              <w:spacing w:after="0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კომპეტენციის ფარგლებში, სხვადასხვა სათათბირო ორგანოების (საბჭოები, კომისიები და ა.შ.) საქმიანობაში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6B1BB5" w:rsidP="000035A6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6B1BB5" w:rsidRPr="00350CDA" w:rsidTr="006B1BB5">
        <w:trPr>
          <w:trHeight w:val="964"/>
        </w:trPr>
        <w:tc>
          <w:tcPr>
            <w:tcW w:w="740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BB5" w:rsidRPr="00350CDA" w:rsidRDefault="006B1BB5" w:rsidP="006B1B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დეპარტამენტში შემოსული კორესპონდენციის განხილვა, განაწილება კომპეტენციის შესაბამისად, შესაბამისი პასუხების დროულად მომზადებაზე ზედამხედველობა.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BB5" w:rsidRPr="00350CDA" w:rsidRDefault="006B1BB5" w:rsidP="000035A6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საშუალო</w:t>
            </w:r>
          </w:p>
        </w:tc>
      </w:tr>
      <w:tr w:rsidR="003A7E9F" w:rsidRPr="00350CDA" w:rsidTr="000035A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A7E9F" w:rsidRPr="00350CDA" w:rsidTr="000035A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26171F" w:rsidP="000035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</w:t>
            </w:r>
            <w:r w:rsidRPr="00350CDA">
              <w:rPr>
                <w:rFonts w:ascii="Sylfaen" w:hAnsi="Sylfaen" w:cs="Sylfaen"/>
                <w:sz w:val="20"/>
                <w:szCs w:val="20"/>
              </w:rPr>
              <w:t>სახელმწიფო კონტროლს დაქვემდებარებულ</w:t>
            </w: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350CDA">
              <w:rPr>
                <w:rFonts w:ascii="Sylfaen" w:hAnsi="Sylfaen" w:cs="Sylfaen"/>
                <w:sz w:val="20"/>
                <w:szCs w:val="20"/>
              </w:rPr>
              <w:t xml:space="preserve"> საჯარო სამართლის იურიდიულ პირებ</w:t>
            </w: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 და </w:t>
            </w:r>
            <w:r w:rsidRPr="00350CDA">
              <w:rPr>
                <w:rFonts w:ascii="Sylfaen" w:hAnsi="Sylfaen" w:cs="Sylfaen"/>
                <w:sz w:val="20"/>
                <w:szCs w:val="20"/>
              </w:rPr>
              <w:t>სამინისტროს სტრუქტურული ქვედანაყოფებ</w:t>
            </w: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</w:tc>
      </w:tr>
      <w:tr w:rsidR="003A7E9F" w:rsidRPr="00350CDA" w:rsidTr="000035A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2617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პარლამენტი, </w:t>
            </w:r>
            <w:r w:rsidR="0026171F" w:rsidRPr="00350CD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69722F"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ჯანდაცვის სფეროში მომუშავე 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ორგანიზაციები</w:t>
            </w:r>
            <w:r w:rsidR="0026171F" w:rsidRPr="00350CDA">
              <w:rPr>
                <w:rFonts w:ascii="Sylfaen" w:hAnsi="Sylfaen"/>
                <w:sz w:val="20"/>
                <w:szCs w:val="20"/>
                <w:lang w:val="ka-GE"/>
              </w:rPr>
              <w:t>, პროფესიული ასოციაციები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სხვ.</w:t>
            </w:r>
          </w:p>
        </w:tc>
      </w:tr>
      <w:tr w:rsidR="003A7E9F" w:rsidRPr="00350CDA" w:rsidTr="000035A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lang w:val="ka-GE"/>
              </w:rPr>
              <w:t xml:space="preserve">ანგარიშგება </w:t>
            </w:r>
          </w:p>
        </w:tc>
      </w:tr>
      <w:tr w:rsidR="003A7E9F" w:rsidRPr="00350CDA" w:rsidTr="000035A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BodyText"/>
              <w:rPr>
                <w:rFonts w:ascii="Sylfaen" w:hAnsi="Sylfaen"/>
                <w:b/>
                <w:sz w:val="20"/>
                <w:lang w:val="ka-GE"/>
              </w:rPr>
            </w:pPr>
            <w:r w:rsidRPr="00350CDA">
              <w:rPr>
                <w:rFonts w:ascii="Sylfaen" w:hAnsi="Sylfaen"/>
                <w:sz w:val="20"/>
                <w:lang w:val="ka-GE"/>
              </w:rPr>
              <w:t>გაწეული სამუშაოების შესახებ ანგარიშგება - წლიური, საჭიროების შესაბამისად -თვიური ან კვარტალური</w:t>
            </w:r>
          </w:p>
        </w:tc>
      </w:tr>
    </w:tbl>
    <w:p w:rsidR="003A7E9F" w:rsidRPr="00350CDA" w:rsidRDefault="003A7E9F" w:rsidP="003A7E9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3A7E9F" w:rsidRPr="00350CDA" w:rsidRDefault="003A7E9F" w:rsidP="003A7E9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  <w:r w:rsidRPr="00350CDA">
        <w:rPr>
          <w:rFonts w:ascii="Sylfaen" w:hAnsi="Sylfaen"/>
          <w:b/>
          <w:sz w:val="20"/>
          <w:szCs w:val="20"/>
          <w:lang w:val="ka-GE"/>
        </w:rPr>
        <w:t xml:space="preserve">საკვალიფიკაციო მოთხოვნები </w:t>
      </w:r>
    </w:p>
    <w:p w:rsidR="003A7E9F" w:rsidRPr="00350CDA" w:rsidRDefault="003A7E9F" w:rsidP="003A7E9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3A7E9F" w:rsidRPr="00350CDA" w:rsidTr="000035A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განათლება</w:t>
            </w:r>
          </w:p>
        </w:tc>
      </w:tr>
      <w:tr w:rsidR="003A7E9F" w:rsidRPr="00350CDA" w:rsidTr="000035A6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აუცილებელი:</w:t>
            </w:r>
            <w:r w:rsidRPr="00350CDA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350CD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სასურველი: </w:t>
            </w:r>
          </w:p>
        </w:tc>
      </w:tr>
      <w:tr w:rsidR="003A7E9F" w:rsidRPr="00350CDA" w:rsidTr="000035A6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პროფესიული განათლების დონე :</w:t>
            </w:r>
            <w:r w:rsidRPr="00350CDA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პროფესიული განათლების დონე :</w:t>
            </w:r>
            <w:r w:rsidRPr="00350CDA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3A7E9F" w:rsidRPr="00350CDA" w:rsidTr="000035A6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მაგისტრის ხარისხი</w:t>
            </w:r>
          </w:p>
        </w:tc>
      </w:tr>
      <w:tr w:rsidR="003A7E9F" w:rsidRPr="00350CDA" w:rsidTr="000035A6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განათლების სფერო: </w:t>
            </w:r>
          </w:p>
        </w:tc>
      </w:tr>
      <w:tr w:rsidR="003A7E9F" w:rsidRPr="00350CDA" w:rsidTr="000035A6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 სამედიცინო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3A7E9F" w:rsidRPr="00350CDA" w:rsidTr="000035A6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 ლიცენზიები, სერტიფიკატები:</w:t>
            </w:r>
          </w:p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 ლიცენზიები, სერტიფიკატები:</w:t>
            </w:r>
            <w:r w:rsidRPr="00350CDA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</w:tc>
      </w:tr>
      <w:tr w:rsidR="003A7E9F" w:rsidRPr="00350CDA" w:rsidTr="000035A6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</w:t>
            </w:r>
          </w:p>
        </w:tc>
      </w:tr>
      <w:tr w:rsidR="003A7E9F" w:rsidRPr="00350CDA" w:rsidTr="000035A6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სასურველი:</w:t>
            </w:r>
            <w:r w:rsidRPr="00350CD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3A7E9F" w:rsidRPr="00350CDA" w:rsidTr="000035A6">
        <w:trPr>
          <w:trHeight w:val="87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კონსტიტუცია</w:t>
            </w:r>
          </w:p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კანონი ნორმატიული აქტების შესახებ</w:t>
            </w:r>
          </w:p>
        </w:tc>
      </w:tr>
      <w:tr w:rsidR="003A7E9F" w:rsidRPr="00350CDA" w:rsidTr="000035A6">
        <w:trPr>
          <w:trHeight w:val="129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კანონი სამეწარმეო საქმიანობის შესახებ</w:t>
            </w:r>
          </w:p>
        </w:tc>
      </w:tr>
      <w:tr w:rsidR="003A7E9F" w:rsidRPr="00350CDA" w:rsidTr="000035A6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 w:val="20"/>
                <w:lang w:val="ka-GE"/>
              </w:rPr>
            </w:pPr>
            <w:r w:rsidRPr="00350CDA">
              <w:rPr>
                <w:b w:val="0"/>
                <w:sz w:val="20"/>
                <w:lang w:val="ka-GE"/>
              </w:rPr>
              <w:t>კანონი ადამიანის ორგანოთა დონორობის შესახებ</w:t>
            </w:r>
          </w:p>
        </w:tc>
      </w:tr>
      <w:tr w:rsidR="003A7E9F" w:rsidRPr="00350CDA" w:rsidTr="000035A6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 w:rsidRPr="00350CDA"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ka-GE" w:eastAsia="x-none"/>
              </w:rPr>
              <w:t xml:space="preserve">კანონი </w:t>
            </w:r>
            <w:r w:rsidRPr="00350CDA"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eastAsia="x-none"/>
              </w:rPr>
              <w:t>სისხლისა და მისი კომპონენტების დონორობის შესახებ</w:t>
            </w:r>
          </w:p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A7E9F" w:rsidRPr="00350CDA" w:rsidTr="000035A6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Cs/>
                <w:sz w:val="20"/>
                <w:szCs w:val="20"/>
                <w:lang w:val="ka-GE"/>
              </w:rPr>
              <w:t>საქართველოს მთავრობის N 629 დადგენილებას „პოლიტიკის დაგეგმვის დოკუმენტის „პოლიტიკის დაგეგმვის სახელმძღვანელოს“ დამტკიცების თაობაზე</w:t>
            </w:r>
          </w:p>
        </w:tc>
      </w:tr>
      <w:tr w:rsidR="003A7E9F" w:rsidRPr="00350CDA" w:rsidTr="000035A6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  <w:p w:rsidR="003A7E9F" w:rsidRPr="00350CDA" w:rsidRDefault="003A7E9F" w:rsidP="000035A6">
            <w:pPr>
              <w:spacing w:before="12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თამბაქოს კონტროლის შესახებ</w:t>
            </w:r>
          </w:p>
        </w:tc>
      </w:tr>
      <w:tr w:rsidR="003A7E9F" w:rsidRPr="00350CDA" w:rsidTr="000035A6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საჯარო სამსახურის შესახებ</w:t>
            </w:r>
          </w:p>
        </w:tc>
      </w:tr>
      <w:tr w:rsidR="003A7E9F" w:rsidRPr="00350CDA" w:rsidTr="000035A6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lastRenderedPageBreak/>
              <w:t xml:space="preserve">საქართველოს მთავრობის 2010 წლის 359 დადგენილება 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>მაღალი რისკის შემცველი სამედიცინო საქმიანობის ტექნიკური რეგლამენტის დამტკიცების თაობაზე</w:t>
            </w:r>
            <w:r w:rsidRPr="00350CD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14487D" w:rsidP="000035A6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ზოგადი ადმინისტრაციული კოდექსი</w:t>
            </w:r>
            <w:r w:rsidR="0069722F"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69722F" w:rsidRPr="00350CDA">
              <w:rPr>
                <w:rFonts w:ascii="Sylfaen" w:hAnsi="Sylfaen"/>
                <w:sz w:val="20"/>
                <w:szCs w:val="20"/>
              </w:rPr>
              <w:t>III</w:t>
            </w:r>
            <w:r w:rsidR="0069722F" w:rsidRPr="00350CDA">
              <w:rPr>
                <w:rFonts w:ascii="Sylfaen" w:hAnsi="Sylfaen"/>
                <w:sz w:val="20"/>
                <w:szCs w:val="20"/>
                <w:lang w:val="ka-GE"/>
              </w:rPr>
              <w:t>თავი)</w:t>
            </w:r>
          </w:p>
        </w:tc>
      </w:tr>
      <w:tr w:rsidR="003A7E9F" w:rsidRPr="00350CDA" w:rsidTr="000035A6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 w:val="20"/>
                <w:lang w:val="ka-GE"/>
              </w:rPr>
            </w:pPr>
            <w:r w:rsidRPr="00350CDA">
              <w:rPr>
                <w:rFonts w:cs="Times New Roman"/>
                <w:b w:val="0"/>
                <w:sz w:val="20"/>
                <w:lang w:val="en-GB"/>
              </w:rPr>
              <w:t>საქართველოს მთავრობის 2010 წლის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A7E9F" w:rsidRPr="00350CDA" w:rsidTr="000035A6">
        <w:trPr>
          <w:trHeight w:val="88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ka-GE" w:eastAsia="x-non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კანონი წამლისა და ფარმაცევტული საქმიანობის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3A7E9F" w:rsidRPr="00350CDA" w:rsidTr="000035A6">
        <w:trPr>
          <w:trHeight w:val="234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350CDA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კანონი </w:t>
            </w:r>
            <w:r w:rsidRPr="00350CDA">
              <w:rPr>
                <w:rFonts w:ascii="Sylfaen" w:eastAsia="Sylfaen" w:hAnsi="Sylfaen"/>
                <w:sz w:val="20"/>
                <w:szCs w:val="20"/>
              </w:rPr>
              <w:t>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3A7E9F" w:rsidRPr="00350CDA" w:rsidTr="000035A6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 ცოდნა</w:t>
            </w:r>
          </w:p>
        </w:tc>
      </w:tr>
      <w:tr w:rsidR="003A7E9F" w:rsidRPr="00350CDA" w:rsidTr="000035A6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სამედიცინო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სამედიცინო განათლება</w:t>
            </w:r>
          </w:p>
        </w:tc>
      </w:tr>
      <w:tr w:rsidR="003A7E9F" w:rsidRPr="00350CDA" w:rsidTr="000035A6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ჯანდაცვა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ჯანდაცვა</w:t>
            </w:r>
          </w:p>
        </w:tc>
      </w:tr>
      <w:tr w:rsidR="003A7E9F" w:rsidRPr="00350CDA" w:rsidTr="000035A6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ჯანდაცვის ეკონომიკა ან სამართალმცოდნეობა</w:t>
            </w:r>
          </w:p>
        </w:tc>
      </w:tr>
      <w:tr w:rsidR="003A7E9F" w:rsidRPr="00350CDA" w:rsidTr="000035A6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კომპიუტერული პროგრამები</w:t>
            </w:r>
          </w:p>
        </w:tc>
      </w:tr>
      <w:tr w:rsidR="003A7E9F" w:rsidRPr="00350CDA" w:rsidTr="000035A6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eastAsia="MS Gothic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</w:rPr>
              <w:t>WORD</w:t>
            </w:r>
          </w:p>
          <w:p w:rsidR="003A7E9F" w:rsidRPr="00350CDA" w:rsidRDefault="003A7E9F" w:rsidP="000035A6">
            <w:pPr>
              <w:spacing w:before="120" w:line="240" w:lineRule="auto"/>
              <w:rPr>
                <w:rFonts w:ascii="Sylfaen" w:eastAsia="MS Gothic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</w:rPr>
              <w:t>EXCEL</w:t>
            </w:r>
          </w:p>
          <w:p w:rsidR="003A7E9F" w:rsidRPr="00350CDA" w:rsidRDefault="003A7E9F" w:rsidP="000035A6">
            <w:pPr>
              <w:spacing w:before="120" w:line="240" w:lineRule="auto"/>
              <w:rPr>
                <w:rFonts w:ascii="Sylfaen" w:eastAsia="MS Gothic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</w:rPr>
              <w:t>POWERPOINT</w:t>
            </w:r>
          </w:p>
          <w:p w:rsidR="003A7E9F" w:rsidRPr="00350CDA" w:rsidRDefault="003A7E9F" w:rsidP="000035A6">
            <w:pPr>
              <w:spacing w:before="120" w:line="240" w:lineRule="auto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eastAsia="MS Gothic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</w:rPr>
              <w:t>WORD</w:t>
            </w:r>
          </w:p>
          <w:p w:rsidR="003A7E9F" w:rsidRPr="00350CDA" w:rsidRDefault="003A7E9F" w:rsidP="000035A6">
            <w:pPr>
              <w:spacing w:before="120" w:line="240" w:lineRule="auto"/>
              <w:rPr>
                <w:rFonts w:ascii="Sylfaen" w:eastAsia="MS Gothic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</w:rPr>
              <w:t>EXCEL</w:t>
            </w:r>
          </w:p>
          <w:p w:rsidR="003A7E9F" w:rsidRPr="00350CDA" w:rsidRDefault="003A7E9F" w:rsidP="000035A6">
            <w:pPr>
              <w:spacing w:before="120" w:line="240" w:lineRule="auto"/>
              <w:rPr>
                <w:rFonts w:ascii="Sylfaen" w:eastAsia="MS Gothic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</w:rPr>
              <w:t>POWERPOINT</w:t>
            </w:r>
          </w:p>
          <w:p w:rsidR="003A7E9F" w:rsidRPr="00350CDA" w:rsidRDefault="003A7E9F" w:rsidP="000035A6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</w:t>
            </w:r>
            <w:r w:rsidRPr="00350CDA">
              <w:rPr>
                <w:rFonts w:ascii="Sylfaen" w:eastAsia="MS Gothic" w:hAnsi="Sylfaen"/>
                <w:sz w:val="20"/>
                <w:szCs w:val="20"/>
              </w:rPr>
              <w:t>OUTLOOK</w:t>
            </w:r>
          </w:p>
          <w:p w:rsidR="003A7E9F" w:rsidRPr="00350CDA" w:rsidRDefault="003A7E9F" w:rsidP="000035A6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</w:t>
            </w:r>
            <w:r w:rsidRPr="00350CDA">
              <w:rPr>
                <w:rFonts w:ascii="Sylfaen" w:eastAsia="MS Gothic" w:hAnsi="Sylfaen"/>
                <w:sz w:val="20"/>
                <w:szCs w:val="20"/>
              </w:rPr>
              <w:t xml:space="preserve">  </w:t>
            </w:r>
          </w:p>
          <w:p w:rsidR="003A7E9F" w:rsidRPr="00350CDA" w:rsidRDefault="003A7E9F" w:rsidP="000035A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3A7E9F" w:rsidRPr="00350CDA" w:rsidTr="000035A6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უცხო ენები</w:t>
            </w:r>
          </w:p>
        </w:tc>
      </w:tr>
      <w:tr w:rsidR="003A7E9F" w:rsidRPr="00350CDA" w:rsidTr="000035A6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ქართული ენა </w:t>
            </w:r>
          </w:p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ინგლისური ენა </w:t>
            </w:r>
            <w:r w:rsidRPr="00350CDA">
              <w:rPr>
                <w:rFonts w:ascii="Sylfaen" w:hAnsi="Sylfaen"/>
                <w:b/>
                <w:sz w:val="20"/>
                <w:szCs w:val="20"/>
              </w:rPr>
              <w:t>B2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/>
                <w:b/>
                <w:sz w:val="20"/>
                <w:szCs w:val="20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ინგლისური ენა </w:t>
            </w:r>
            <w:r w:rsidRPr="00350CDA">
              <w:rPr>
                <w:rFonts w:ascii="Sylfaen" w:hAnsi="Sylfaen"/>
                <w:b/>
                <w:sz w:val="20"/>
                <w:szCs w:val="20"/>
              </w:rPr>
              <w:t>C1, C2</w:t>
            </w:r>
          </w:p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რუსული ენა </w:t>
            </w:r>
            <w:r w:rsidRPr="00350CDA">
              <w:rPr>
                <w:rFonts w:ascii="Sylfaen" w:hAnsi="Sylfaen"/>
                <w:b/>
                <w:sz w:val="20"/>
                <w:szCs w:val="20"/>
              </w:rPr>
              <w:t xml:space="preserve"> B2, C1, C2</w:t>
            </w:r>
          </w:p>
        </w:tc>
      </w:tr>
      <w:tr w:rsidR="003A7E9F" w:rsidRPr="00350CDA" w:rsidTr="000035A6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</w:p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</w:p>
          <w:p w:rsidR="003A7E9F" w:rsidRPr="00350CDA" w:rsidRDefault="003A7E9F" w:rsidP="000035A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3A7E9F" w:rsidRPr="00350CDA" w:rsidTr="000035A6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გამოცდილება</w:t>
            </w:r>
          </w:p>
        </w:tc>
      </w:tr>
      <w:tr w:rsidR="003A7E9F" w:rsidRPr="00350CDA" w:rsidTr="000035A6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აუცილებელი:</w:t>
            </w:r>
            <w:r w:rsidRPr="00350CDA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სასურველი:</w:t>
            </w:r>
            <w:r w:rsidRPr="00350CD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3A7E9F" w:rsidRPr="00350CDA" w:rsidTr="000035A6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გამოცდილება:</w:t>
            </w:r>
          </w:p>
        </w:tc>
      </w:tr>
      <w:tr w:rsidR="003A7E9F" w:rsidRPr="00350CDA" w:rsidTr="000035A6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002F79" w:rsidP="000035A6">
            <w:pPr>
              <w:spacing w:before="12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5-6</w:t>
            </w:r>
            <w:r w:rsidR="003A7E9F"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</w:t>
            </w:r>
            <w:r w:rsidR="003A7E9F" w:rsidRPr="00350CDA">
              <w:rPr>
                <w:rFonts w:ascii="Sylfaen" w:eastAsia="MS Gothic" w:hAnsi="Sylfaen" w:cs="Sylfaen"/>
                <w:sz w:val="20"/>
                <w:szCs w:val="20"/>
              </w:rPr>
              <w:t>წელი</w:t>
            </w:r>
            <w:r w:rsidR="003A7E9F" w:rsidRPr="00350CDA">
              <w:rPr>
                <w:rFonts w:ascii="Sylfaen" w:eastAsia="MS Gothic" w:hAnsi="Sylfaen"/>
                <w:sz w:val="20"/>
                <w:szCs w:val="20"/>
              </w:rPr>
              <w:t xml:space="preserve">                          </w:t>
            </w:r>
          </w:p>
          <w:p w:rsidR="003A7E9F" w:rsidRPr="00350CDA" w:rsidRDefault="003A7E9F" w:rsidP="000035A6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7-8</w:t>
            </w:r>
            <w:r w:rsidRPr="00350CDA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  <w:r w:rsidRPr="00350CDA">
              <w:rPr>
                <w:rFonts w:ascii="Sylfaen" w:eastAsia="MS Gothic" w:hAnsi="Sylfaen" w:cs="Sylfaen"/>
                <w:sz w:val="20"/>
                <w:szCs w:val="20"/>
              </w:rPr>
              <w:t>წელი</w:t>
            </w:r>
            <w:r w:rsidRPr="00350CDA">
              <w:rPr>
                <w:rFonts w:ascii="Sylfaen" w:eastAsia="MS Gothic" w:hAnsi="Sylfaen"/>
                <w:sz w:val="20"/>
                <w:szCs w:val="20"/>
              </w:rPr>
              <w:t xml:space="preserve">                          </w:t>
            </w:r>
          </w:p>
        </w:tc>
      </w:tr>
      <w:tr w:rsidR="003A7E9F" w:rsidRPr="00350CDA" w:rsidTr="000035A6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გამოცდილების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გამოცდილების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სფერო</w:t>
            </w:r>
          </w:p>
        </w:tc>
      </w:tr>
      <w:tr w:rsidR="003A7E9F" w:rsidRPr="00350CDA" w:rsidTr="000035A6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spacing w:before="120"/>
              <w:rPr>
                <w:rFonts w:ascii="Sylfaen" w:hAnsi="Sylfaen" w:cs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საზოგადოებრივი ჯანდაცვა ან/და ჯანდაცვის სერვისები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-</w:t>
            </w:r>
          </w:p>
        </w:tc>
      </w:tr>
      <w:tr w:rsidR="003A7E9F" w:rsidRPr="00350CDA" w:rsidTr="000035A6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ხელმძღვანელობის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</w:t>
            </w:r>
            <w:r w:rsidRPr="00350CDA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ხელმძღვანელობის</w:t>
            </w: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</w:t>
            </w:r>
            <w:r w:rsidRPr="00350CDA">
              <w:rPr>
                <w:rFonts w:ascii="Sylfaen" w:hAnsi="Sylfaen"/>
                <w:sz w:val="20"/>
                <w:szCs w:val="20"/>
              </w:rPr>
              <w:t>:</w:t>
            </w:r>
          </w:p>
        </w:tc>
      </w:tr>
      <w:tr w:rsidR="003A7E9F" w:rsidRPr="00350CDA" w:rsidTr="000035A6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rPr>
                <w:rFonts w:ascii="Sylfaen" w:hAnsi="Sylfaen" w:cs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  <w:lang w:val="ka-GE"/>
              </w:rPr>
              <w:t>3</w:t>
            </w:r>
            <w:r w:rsidRPr="00350CDA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  <w:r w:rsidRPr="00350CDA">
              <w:rPr>
                <w:rFonts w:ascii="Sylfaen" w:eastAsia="MS Gothic" w:hAnsi="Sylfaen" w:cs="Sylfaen"/>
                <w:sz w:val="20"/>
                <w:szCs w:val="20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350CDA">
              <w:rPr>
                <w:rFonts w:ascii="Sylfaen" w:eastAsia="MS Gothic" w:hAnsi="Sylfaen"/>
                <w:sz w:val="20"/>
                <w:szCs w:val="20"/>
              </w:rPr>
              <w:t xml:space="preserve">5 </w:t>
            </w:r>
            <w:r w:rsidRPr="00350CDA">
              <w:rPr>
                <w:rFonts w:ascii="Sylfaen" w:eastAsia="MS Gothic" w:hAnsi="Sylfaen" w:cs="Sylfaen"/>
                <w:sz w:val="20"/>
                <w:szCs w:val="20"/>
              </w:rPr>
              <w:t>წელი</w:t>
            </w:r>
          </w:p>
        </w:tc>
      </w:tr>
      <w:tr w:rsidR="003A7E9F" w:rsidRPr="00350CDA" w:rsidTr="000035A6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0035A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კომპეტენციები</w:t>
            </w:r>
            <w:r w:rsidRPr="00350CD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350CDA">
              <w:rPr>
                <w:rFonts w:ascii="Sylfaen" w:hAnsi="Sylfaen"/>
                <w:b/>
                <w:sz w:val="20"/>
                <w:szCs w:val="20"/>
                <w:lang w:val="ka-GE"/>
              </w:rPr>
              <w:t>და უნარები</w:t>
            </w:r>
          </w:p>
        </w:tc>
      </w:tr>
      <w:tr w:rsidR="003A7E9F" w:rsidRPr="00350CDA" w:rsidTr="000035A6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მოლაპარაკებების უნარი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პრეზენტაციების მომზადების, ჩატარების უნარი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ხარისხობრივი მონაცემების დამუშავების უნარი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ბიუჯეტის დაგეგმვის უნარი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გუნდური მუშაობა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შემოქმედებითი და ინოვაციური მიდგომები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ანალიტიკური ანგარიშების მომზადების უნარი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3A7E9F" w:rsidRPr="00350CDA" w:rsidRDefault="003A7E9F" w:rsidP="003A7E9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50CDA">
              <w:rPr>
                <w:rFonts w:ascii="Sylfaen" w:hAnsi="Sylfaen"/>
                <w:sz w:val="20"/>
                <w:szCs w:val="20"/>
                <w:lang w:val="ka-GE"/>
              </w:rPr>
              <w:t>პროექტების შეფასების უნარი</w:t>
            </w:r>
          </w:p>
        </w:tc>
      </w:tr>
    </w:tbl>
    <w:p w:rsidR="003A7E9F" w:rsidRPr="00350CDA" w:rsidRDefault="003A7E9F" w:rsidP="003A7E9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0"/>
        </w:rPr>
      </w:pPr>
    </w:p>
    <w:p w:rsidR="003A7E9F" w:rsidRPr="00350CDA" w:rsidRDefault="003A7E9F" w:rsidP="003A7E9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0"/>
        </w:rPr>
      </w:pPr>
    </w:p>
    <w:p w:rsidR="003A7E9F" w:rsidRPr="00350CDA" w:rsidRDefault="003A7E9F" w:rsidP="003A7E9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0"/>
          <w:lang w:val="ka-GE"/>
        </w:rPr>
      </w:pPr>
      <w:r w:rsidRPr="00350CDA">
        <w:rPr>
          <w:rFonts w:ascii="Sylfaen" w:eastAsia="Calibri" w:hAnsi="Sylfaen"/>
          <w:bCs/>
          <w:sz w:val="20"/>
          <w:lang w:val="ka-GE"/>
        </w:rPr>
        <w:t xml:space="preserve">უშუალო უფროსი (სახელი, გვარი, თანამდებობა) </w:t>
      </w:r>
      <w:r w:rsidRPr="00350CDA">
        <w:rPr>
          <w:rFonts w:ascii="Sylfaen" w:eastAsia="Calibri" w:hAnsi="Sylfaen"/>
          <w:b/>
          <w:bCs/>
          <w:sz w:val="20"/>
          <w:lang w:val="ka-GE"/>
        </w:rPr>
        <w:t xml:space="preserve"> ______________________________________</w:t>
      </w:r>
    </w:p>
    <w:p w:rsidR="003A7E9F" w:rsidRPr="00350CDA" w:rsidRDefault="003A7E9F" w:rsidP="003A7E9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0"/>
          <w:lang w:val="ka-GE"/>
        </w:rPr>
      </w:pPr>
      <w:r w:rsidRPr="00350CDA">
        <w:rPr>
          <w:rFonts w:ascii="Sylfaen" w:eastAsia="Calibri" w:hAnsi="Sylfaen"/>
          <w:bCs/>
          <w:sz w:val="20"/>
          <w:lang w:val="ka-GE"/>
        </w:rPr>
        <w:t>ხელმოწერა  ______________________</w:t>
      </w:r>
    </w:p>
    <w:p w:rsidR="003A7E9F" w:rsidRPr="00350CDA" w:rsidRDefault="003A7E9F" w:rsidP="003A7E9F">
      <w:pPr>
        <w:spacing w:before="240" w:after="0"/>
        <w:rPr>
          <w:rFonts w:ascii="Sylfaen" w:hAnsi="Sylfaen"/>
          <w:sz w:val="20"/>
          <w:szCs w:val="20"/>
        </w:rPr>
      </w:pPr>
      <w:r w:rsidRPr="00350CDA">
        <w:rPr>
          <w:rFonts w:ascii="Sylfaen" w:hAnsi="Sylfaen"/>
          <w:sz w:val="20"/>
          <w:szCs w:val="20"/>
          <w:lang w:val="ka-GE"/>
        </w:rPr>
        <w:t>თარიღი  _________________________</w:t>
      </w:r>
    </w:p>
    <w:p w:rsidR="006F3DA5" w:rsidRDefault="006F3DA5">
      <w:pPr>
        <w:rPr>
          <w:rFonts w:ascii="Sylfaen" w:hAnsi="Sylfaen"/>
          <w:sz w:val="20"/>
          <w:szCs w:val="20"/>
        </w:rPr>
      </w:pPr>
    </w:p>
    <w:p w:rsidR="00EE5A30" w:rsidRPr="00350CDA" w:rsidRDefault="00EE5A30" w:rsidP="00EE5A3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0"/>
          <w:lang w:val="ka-GE"/>
        </w:rPr>
      </w:pPr>
      <w:r>
        <w:rPr>
          <w:rFonts w:ascii="Sylfaen" w:eastAsia="Calibri" w:hAnsi="Sylfaen"/>
          <w:bCs/>
          <w:sz w:val="20"/>
          <w:lang w:val="ka-GE"/>
        </w:rPr>
        <w:lastRenderedPageBreak/>
        <w:t>მოხელე</w:t>
      </w:r>
      <w:r w:rsidRPr="00350CDA">
        <w:rPr>
          <w:rFonts w:ascii="Sylfaen" w:eastAsia="Calibri" w:hAnsi="Sylfaen"/>
          <w:bCs/>
          <w:sz w:val="20"/>
          <w:lang w:val="ka-GE"/>
        </w:rPr>
        <w:t xml:space="preserve"> (სახელი, გვარი, თანამდებობა) </w:t>
      </w:r>
      <w:r w:rsidRPr="00350CDA">
        <w:rPr>
          <w:rFonts w:ascii="Sylfaen" w:eastAsia="Calibri" w:hAnsi="Sylfaen"/>
          <w:b/>
          <w:bCs/>
          <w:sz w:val="20"/>
          <w:lang w:val="ka-GE"/>
        </w:rPr>
        <w:t xml:space="preserve"> </w:t>
      </w:r>
      <w:r w:rsidRPr="003A3AE9">
        <w:rPr>
          <w:rFonts w:ascii="Sylfaen" w:eastAsia="Calibri" w:hAnsi="Sylfaen"/>
          <w:bCs/>
          <w:sz w:val="20"/>
          <w:lang w:val="ka-GE"/>
        </w:rPr>
        <w:t>_____</w:t>
      </w:r>
      <w:r w:rsidR="00F111C5" w:rsidRPr="003A3AE9">
        <w:rPr>
          <w:rFonts w:ascii="Sylfaen" w:eastAsia="Calibri" w:hAnsi="Sylfaen"/>
          <w:bCs/>
          <w:sz w:val="20"/>
          <w:lang w:val="ka-GE"/>
        </w:rPr>
        <w:t xml:space="preserve">მარინა </w:t>
      </w:r>
      <w:r w:rsidR="009F3ABB">
        <w:rPr>
          <w:rFonts w:ascii="Sylfaen" w:eastAsia="Calibri" w:hAnsi="Sylfaen"/>
          <w:bCs/>
          <w:sz w:val="20"/>
          <w:lang w:val="ka-GE"/>
        </w:rPr>
        <w:t>დარახ</w:t>
      </w:r>
      <w:bookmarkStart w:id="0" w:name="_GoBack"/>
      <w:bookmarkEnd w:id="0"/>
      <w:r w:rsidR="00F111C5" w:rsidRPr="003A3AE9">
        <w:rPr>
          <w:rFonts w:ascii="Sylfaen" w:eastAsia="Calibri" w:hAnsi="Sylfaen"/>
          <w:bCs/>
          <w:sz w:val="20"/>
          <w:lang w:val="ka-GE"/>
        </w:rPr>
        <w:t>ველიძე</w:t>
      </w:r>
      <w:r w:rsidRPr="003A3AE9">
        <w:rPr>
          <w:rFonts w:ascii="Sylfaen" w:eastAsia="Calibri" w:hAnsi="Sylfaen"/>
          <w:bCs/>
          <w:sz w:val="20"/>
          <w:lang w:val="ka-GE"/>
        </w:rPr>
        <w:t>________</w:t>
      </w:r>
    </w:p>
    <w:p w:rsidR="00EE5A30" w:rsidRPr="00350CDA" w:rsidRDefault="00EE5A30" w:rsidP="00EE5A3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0"/>
          <w:lang w:val="ka-GE"/>
        </w:rPr>
      </w:pPr>
      <w:r w:rsidRPr="00350CDA">
        <w:rPr>
          <w:rFonts w:ascii="Sylfaen" w:eastAsia="Calibri" w:hAnsi="Sylfaen"/>
          <w:bCs/>
          <w:sz w:val="20"/>
          <w:lang w:val="ka-GE"/>
        </w:rPr>
        <w:t>ხელმოწერა  ______________________</w:t>
      </w:r>
    </w:p>
    <w:p w:rsidR="00EE5A30" w:rsidRPr="00350CDA" w:rsidRDefault="00EE5A30" w:rsidP="00EE5A30">
      <w:pPr>
        <w:spacing w:before="240" w:after="0"/>
        <w:rPr>
          <w:rFonts w:ascii="Sylfaen" w:hAnsi="Sylfaen"/>
          <w:sz w:val="20"/>
          <w:szCs w:val="20"/>
        </w:rPr>
      </w:pPr>
      <w:r w:rsidRPr="00350CDA">
        <w:rPr>
          <w:rFonts w:ascii="Sylfaen" w:hAnsi="Sylfaen"/>
          <w:sz w:val="20"/>
          <w:szCs w:val="20"/>
          <w:lang w:val="ka-GE"/>
        </w:rPr>
        <w:t>თარიღი  _________________________</w:t>
      </w:r>
    </w:p>
    <w:p w:rsidR="00EE5A30" w:rsidRPr="00350CDA" w:rsidRDefault="00EE5A30">
      <w:pPr>
        <w:rPr>
          <w:rFonts w:ascii="Sylfaen" w:hAnsi="Sylfaen"/>
          <w:sz w:val="20"/>
          <w:szCs w:val="20"/>
        </w:rPr>
      </w:pPr>
    </w:p>
    <w:sectPr w:rsidR="00EE5A30" w:rsidRPr="00350CD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66A"/>
    <w:multiLevelType w:val="hybridMultilevel"/>
    <w:tmpl w:val="06B0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E3B2E"/>
    <w:multiLevelType w:val="hybridMultilevel"/>
    <w:tmpl w:val="02A23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9F"/>
    <w:rsid w:val="00002F79"/>
    <w:rsid w:val="000404BF"/>
    <w:rsid w:val="0014487D"/>
    <w:rsid w:val="001C39E6"/>
    <w:rsid w:val="0026171F"/>
    <w:rsid w:val="00350CDA"/>
    <w:rsid w:val="003A3AE9"/>
    <w:rsid w:val="003A7E9F"/>
    <w:rsid w:val="0047669B"/>
    <w:rsid w:val="00483263"/>
    <w:rsid w:val="0069722F"/>
    <w:rsid w:val="006A74E6"/>
    <w:rsid w:val="006B1BB5"/>
    <w:rsid w:val="006F3DA5"/>
    <w:rsid w:val="00752520"/>
    <w:rsid w:val="009F3ABB"/>
    <w:rsid w:val="00A518CC"/>
    <w:rsid w:val="00AC7F2A"/>
    <w:rsid w:val="00BF452D"/>
    <w:rsid w:val="00EE5A30"/>
    <w:rsid w:val="00F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19C2"/>
  <w15:chartTrackingRefBased/>
  <w15:docId w15:val="{A6EC32F8-1A0A-477E-919D-0476F90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9F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9F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3A7E9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A7E9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A7E9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A7E9F"/>
    <w:rPr>
      <w:rFonts w:ascii="Arial" w:eastAsia="Calibri" w:hAnsi="Arial" w:cs="Times New Roman"/>
      <w:sz w:val="24"/>
    </w:rPr>
  </w:style>
  <w:style w:type="paragraph" w:customStyle="1" w:styleId="BodyA">
    <w:name w:val="Body A"/>
    <w:rsid w:val="003A7E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sataurixml">
    <w:name w:val="satauri_xml"/>
    <w:basedOn w:val="Normal"/>
    <w:rsid w:val="003A7E9F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uiPriority w:val="99"/>
    <w:rsid w:val="003A7E9F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1B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1BB5"/>
    <w:rPr>
      <w:rFonts w:asciiTheme="minorHAnsi" w:eastAsiaTheme="minorEastAsia" w:hAnsi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Darakhvelidze</dc:creator>
  <cp:keywords/>
  <dc:description/>
  <cp:lastModifiedBy>Salome Tkebuchava</cp:lastModifiedBy>
  <cp:revision>17</cp:revision>
  <dcterms:created xsi:type="dcterms:W3CDTF">2019-06-28T16:54:00Z</dcterms:created>
  <dcterms:modified xsi:type="dcterms:W3CDTF">2019-07-01T13:09:00Z</dcterms:modified>
</cp:coreProperties>
</file>